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23879" w:rsidR="009C7D5E" w:rsidP="009C7D5E" w:rsidRDefault="009C7D5E" w14:paraId="37F8E145" w14:textId="77777777">
      <w:pPr>
        <w:jc w:val="center"/>
        <w:rPr>
          <w:b/>
          <w:bCs/>
          <w:sz w:val="24"/>
          <w:szCs w:val="24"/>
          <w:u w:val="single"/>
        </w:rPr>
      </w:pPr>
      <w:r w:rsidRPr="00023879">
        <w:rPr>
          <w:b/>
          <w:bCs/>
          <w:sz w:val="24"/>
          <w:szCs w:val="24"/>
          <w:u w:val="single"/>
        </w:rPr>
        <w:t>DATA SHARING PLAN TEMPLATE</w:t>
      </w:r>
    </w:p>
    <w:p w:rsidR="00171D9B" w:rsidP="00171D9B" w:rsidRDefault="009C7D5E" w14:paraId="523A8837" w14:textId="77777777">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Pr="009C7D5E" w:rsidR="00171D9B">
        <w:t>of the Instructions to Applicants</w:t>
      </w:r>
      <w:r w:rsidR="00171D9B">
        <w:t xml:space="preserve"> document, which can be downloaded from </w:t>
      </w:r>
      <w:hyperlink w:history="1" r:id="rId10">
        <w:r w:rsidRPr="0035506A" w:rsidR="00171D9B">
          <w:rPr>
            <w:rStyle w:val="Hyperlink"/>
          </w:rPr>
          <w:t>https://www.nmrc.gov.sg/policy-guideline/data-sharing</w:t>
        </w:r>
      </w:hyperlink>
      <w:r w:rsidR="00171D9B">
        <w:t>,</w:t>
      </w:r>
      <w:r w:rsidRPr="006F6501" w:rsidR="00171D9B">
        <w:t xml:space="preserve"> </w:t>
      </w:r>
      <w:r w:rsidR="00171D9B">
        <w:t>for further information</w:t>
      </w:r>
      <w:r w:rsidRPr="006F6501" w:rsidR="00171D9B">
        <w:t>.</w:t>
      </w:r>
    </w:p>
    <w:p w:rsidR="009C7D5E" w:rsidP="009C7D5E" w:rsidRDefault="009C7D5E" w14:paraId="74D9DC96" w14:textId="77777777">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rsidRPr="006F6501" w:rsidR="009C7D5E" w:rsidP="009C7D5E" w:rsidRDefault="009C7D5E" w14:paraId="64F05C81" w14:textId="4B44204C">
      <w:pPr>
        <w:rPr>
          <w:b/>
        </w:rPr>
      </w:pPr>
      <w:r>
        <w:rPr>
          <w:b/>
        </w:rPr>
        <w:t xml:space="preserve">1.1 </w:t>
      </w:r>
      <w:r>
        <w:rPr>
          <w:b/>
        </w:rPr>
        <w:tab/>
      </w:r>
      <w:r>
        <w:rPr>
          <w:b/>
        </w:rPr>
        <w:t>Brief Description of the Research Study</w:t>
      </w:r>
      <w:r>
        <w:rPr>
          <w:i/>
          <w:sz w:val="20"/>
        </w:rPr>
        <w:br/>
      </w:r>
      <w:r>
        <w:rPr>
          <w:i/>
          <w:sz w:val="20"/>
        </w:rP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rsidRPr="00C65CEB" w:rsidR="00AB2E9B" w:rsidP="009C7D5E" w:rsidRDefault="00AB2E9B" w14:paraId="34F3BE63" w14:textId="77777777">
      <w:pPr>
        <w:tabs>
          <w:tab w:val="left" w:pos="3355"/>
        </w:tabs>
        <w:rPr>
          <w:color w:val="808080"/>
        </w:rPr>
      </w:pPr>
    </w:p>
    <w:p w:rsidRPr="00CF272F" w:rsidR="009C7D5E" w:rsidP="009C7D5E" w:rsidRDefault="009C7D5E" w14:paraId="15CF3760" w14:textId="77777777">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rsidR="009C7D5E" w:rsidP="009C7D5E" w:rsidRDefault="009C7D5E" w14:paraId="498C1B8A" w14:textId="77777777">
      <w:pPr>
        <w:jc w:val="both"/>
        <w:rPr>
          <w:i/>
          <w:sz w:val="20"/>
        </w:rPr>
      </w:pPr>
      <w:r>
        <w:rPr>
          <w:i/>
          <w:sz w:val="20"/>
        </w:rPr>
        <w:t xml:space="preserve">Briefly describe the research data that will be collected/generated, and the plans for/scope of analysis to be undertaken. </w:t>
      </w:r>
    </w:p>
    <w:p w:rsidR="009C7D5E" w:rsidP="009C7D5E" w:rsidRDefault="009C7D5E" w14:paraId="1F0969C8" w14:textId="77777777"/>
    <w:p w:rsidR="009C7D5E" w:rsidP="009C7D5E" w:rsidRDefault="009C7D5E" w14:paraId="472BDFAB" w14:textId="77777777">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rsidR="00581AE5" w:rsidP="009C7D5E" w:rsidRDefault="00ED3D1C" w14:paraId="7DD3AD09" w14:textId="07139A44">
      <w:pPr>
        <w:jc w:val="both"/>
        <w:rPr>
          <w:i/>
          <w:sz w:val="20"/>
        </w:rPr>
      </w:pPr>
      <w:r w:rsidRPr="00ED3D1C">
        <w:rPr>
          <w:i/>
          <w:sz w:val="20"/>
        </w:rPr>
        <w:t>A copy of the anonymised Final Research Data is expected to be stored in the NMRC Research Data Repository for sharing under the Framework.</w:t>
      </w:r>
    </w:p>
    <w:p w:rsidRPr="002B6A2E" w:rsidR="009C7D5E" w:rsidP="009C7D5E" w:rsidRDefault="009C7D5E" w14:paraId="79307DEE" w14:textId="31FE24B9">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rsidR="009C7D5E" w:rsidP="009C7D5E" w:rsidRDefault="009C7D5E" w14:paraId="545C195B" w14:textId="77777777">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rsidRPr="00FC1C92" w:rsidR="009C7D5E" w:rsidP="009C7D5E" w:rsidRDefault="009C7D5E" w14:paraId="6C45A8AC" w14:textId="77777777">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rsidR="009C7D5E" w:rsidP="009C7D5E" w:rsidRDefault="009C7D5E" w14:paraId="4764CEE9" w14:textId="77777777">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rsidRPr="00FC1C92" w:rsidR="009C7D5E" w:rsidP="009C7D5E" w:rsidRDefault="009C7D5E" w14:paraId="0162A760" w14:textId="77777777">
      <w:pPr>
        <w:pStyle w:val="ListParagraph"/>
        <w:spacing w:after="0"/>
        <w:rPr>
          <w:i/>
          <w:iCs/>
          <w:sz w:val="20"/>
          <w:szCs w:val="20"/>
        </w:rPr>
      </w:pPr>
    </w:p>
    <w:p w:rsidRPr="00F51162" w:rsidR="009C7D5E" w:rsidP="009C7D5E" w:rsidRDefault="009C7D5E" w14:paraId="7E20896D" w14:textId="77777777">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rPr>
          <w:b w:val="1"/>
          <w:bCs w:val="1"/>
          <w:color w:val="4472C4" w:themeColor="accent1" w:themeTint="FF" w:themeShade="FF"/>
        </w:rPr>
      </w:sdtEndPr>
      <w:sdtContent>
        <w:p w:rsidR="005A28D1" w:rsidP="005A28D1" w:rsidRDefault="005A28D1" w14:paraId="36DA259C" w14:textId="77777777">
          <w:pPr>
            <w:rPr>
              <w:b/>
              <w:bCs/>
              <w:color w:val="4472C4" w:themeColor="accent1"/>
            </w:rPr>
          </w:pPr>
          <w:r>
            <w:rPr>
              <w:b/>
              <w:bCs/>
              <w:color w:val="4472C4" w:themeColor="accent1"/>
            </w:rPr>
            <w:t>Please click here to choose an option</w:t>
          </w:r>
        </w:p>
      </w:sdtContent>
    </w:sdt>
    <w:p w:rsidR="005A28D1" w:rsidP="005A28D1" w:rsidRDefault="005A28D1" w14:paraId="69E1A49E" w14:textId="1DFA9FB7">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Pr="0000631F" w:rsidR="000658C5" w:rsidTr="00C93011" w14:paraId="3D98E4A9" w14:textId="77777777">
        <w:trPr>
          <w:trHeight w:val="951"/>
        </w:trPr>
        <w:tc>
          <w:tcPr>
            <w:tcW w:w="10362" w:type="dxa"/>
          </w:tcPr>
          <w:p w:rsidR="000658C5" w:rsidP="00C93011" w:rsidRDefault="000658C5" w14:paraId="13989B3F" w14:textId="77777777">
            <w:pPr>
              <w:rPr>
                <w:rFonts w:ascii="Arial" w:hAnsi="Arial" w:cs="Arial"/>
                <w:sz w:val="20"/>
                <w:szCs w:val="20"/>
                <w:lang w:val="en-SG"/>
              </w:rPr>
            </w:pPr>
          </w:p>
          <w:p w:rsidR="000658C5" w:rsidP="00C93011" w:rsidRDefault="000658C5" w14:paraId="608872D6" w14:textId="77777777">
            <w:pPr>
              <w:rPr>
                <w:rFonts w:ascii="Arial" w:hAnsi="Arial" w:cs="Arial"/>
                <w:sz w:val="20"/>
                <w:szCs w:val="20"/>
                <w:lang w:val="en-SG"/>
              </w:rPr>
            </w:pPr>
          </w:p>
          <w:p w:rsidRPr="0000631F" w:rsidR="000658C5" w:rsidP="00C93011" w:rsidRDefault="000658C5" w14:paraId="6DAA695C" w14:textId="73B3F081">
            <w:pPr>
              <w:rPr>
                <w:rFonts w:ascii="Arial" w:hAnsi="Arial" w:cs="Arial"/>
                <w:sz w:val="20"/>
                <w:szCs w:val="20"/>
                <w:lang w:val="en-SG"/>
              </w:rPr>
            </w:pPr>
          </w:p>
        </w:tc>
      </w:tr>
    </w:tbl>
    <w:p w:rsidR="009C7D5E" w:rsidP="009C7D5E" w:rsidRDefault="009C7D5E" w14:paraId="1144D1B1" w14:textId="3727AD01"/>
    <w:p w:rsidR="009C7D5E" w:rsidP="009C7D5E" w:rsidRDefault="009C7D5E" w14:paraId="182D26DB" w14:textId="77777777">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rsidRPr="00856B5E" w:rsidR="009C7D5E" w:rsidP="009C7D5E" w:rsidRDefault="009C7D5E" w14:paraId="173851D7" w14:textId="77777777">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rPr>
          <w:b w:val="1"/>
          <w:bCs w:val="1"/>
          <w:color w:val="4472C4" w:themeColor="accent1" w:themeTint="FF" w:themeShade="FF"/>
        </w:rPr>
      </w:sdtEndPr>
      <w:sdtContent>
        <w:p w:rsidRPr="005A28D1" w:rsidR="005A28D1" w:rsidP="005A28D1" w:rsidRDefault="005A28D1" w14:paraId="4752CABD" w14:textId="77777777">
          <w:pPr>
            <w:rPr>
              <w:b/>
              <w:bCs/>
              <w:color w:val="4472C4" w:themeColor="accent1"/>
            </w:rPr>
          </w:pPr>
          <w:r w:rsidRPr="005A28D1">
            <w:rPr>
              <w:b/>
              <w:bCs/>
              <w:color w:val="4472C4" w:themeColor="accent1"/>
            </w:rPr>
            <w:t>Please click here to choose an option</w:t>
          </w:r>
        </w:p>
      </w:sdtContent>
    </w:sdt>
    <w:p w:rsidR="000658C5" w:rsidP="001B2EF1" w:rsidRDefault="005A28D1" w14:paraId="3090DFFF" w14:textId="2294EA1A">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Pr="0000631F" w:rsidR="000658C5" w:rsidTr="00C93011" w14:paraId="0EA37819" w14:textId="77777777">
        <w:trPr>
          <w:trHeight w:val="951"/>
        </w:trPr>
        <w:tc>
          <w:tcPr>
            <w:tcW w:w="10362" w:type="dxa"/>
          </w:tcPr>
          <w:p w:rsidR="000658C5" w:rsidP="00C93011" w:rsidRDefault="000658C5" w14:paraId="606E7EAA" w14:textId="77777777">
            <w:pPr>
              <w:rPr>
                <w:rFonts w:ascii="Arial" w:hAnsi="Arial" w:cs="Arial"/>
                <w:sz w:val="20"/>
                <w:szCs w:val="20"/>
                <w:lang w:val="en-SG"/>
              </w:rPr>
            </w:pPr>
          </w:p>
          <w:p w:rsidR="000658C5" w:rsidP="00C93011" w:rsidRDefault="000658C5" w14:paraId="09FE18DA" w14:textId="77777777">
            <w:pPr>
              <w:rPr>
                <w:rFonts w:ascii="Arial" w:hAnsi="Arial" w:cs="Arial"/>
                <w:sz w:val="20"/>
                <w:szCs w:val="20"/>
                <w:lang w:val="en-SG"/>
              </w:rPr>
            </w:pPr>
          </w:p>
          <w:p w:rsidRPr="0000631F" w:rsidR="000658C5" w:rsidP="00C93011" w:rsidRDefault="000658C5" w14:paraId="740C158B" w14:textId="1FB0AA7D">
            <w:pPr>
              <w:rPr>
                <w:rFonts w:ascii="Arial" w:hAnsi="Arial" w:cs="Arial"/>
                <w:sz w:val="20"/>
                <w:szCs w:val="20"/>
                <w:lang w:val="en-SG"/>
              </w:rPr>
            </w:pPr>
          </w:p>
        </w:tc>
      </w:tr>
    </w:tbl>
    <w:p w:rsidR="005A28D1" w:rsidP="005A28D1" w:rsidRDefault="005A28D1" w14:paraId="68CB6CAC" w14:textId="5F876BE4"/>
    <w:p w:rsidR="009C7D5E" w:rsidP="009C7D5E" w:rsidRDefault="009C7D5E" w14:paraId="72CBDF87" w14:textId="77777777">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rsidR="005A28D1" w:rsidP="005A28D1" w:rsidRDefault="005A28D1" w14:paraId="44AAD561" w14:textId="77777777">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rPr>
          <w:b w:val="1"/>
          <w:bCs w:val="1"/>
          <w:color w:val="4472C4" w:themeColor="accent1" w:themeTint="FF" w:themeShade="FF"/>
        </w:rPr>
      </w:sdtEndPr>
      <w:sdtContent>
        <w:p w:rsidRPr="005A28D1" w:rsidR="005A28D1" w:rsidP="005A28D1" w:rsidRDefault="005A28D1" w14:paraId="68C8CA25" w14:textId="77777777">
          <w:pPr>
            <w:jc w:val="both"/>
            <w:rPr>
              <w:b/>
              <w:bCs/>
              <w:color w:val="4472C4" w:themeColor="accent1"/>
            </w:rPr>
          </w:pPr>
          <w:r w:rsidRPr="005A28D1">
            <w:rPr>
              <w:b/>
              <w:bCs/>
              <w:color w:val="4472C4" w:themeColor="accent1"/>
            </w:rPr>
            <w:t>Please click here to choose an option</w:t>
          </w:r>
        </w:p>
      </w:sdtContent>
    </w:sdt>
    <w:p w:rsidRPr="00AF6E5F" w:rsidR="009C7D5E" w:rsidP="009C7D5E" w:rsidRDefault="009C7D5E" w14:paraId="522E5186" w14:textId="77777777">
      <w:pPr>
        <w:rPr>
          <w:iCs/>
        </w:rPr>
      </w:pPr>
    </w:p>
    <w:p w:rsidR="009C7D5E" w:rsidP="009C7D5E" w:rsidRDefault="009C7D5E" w14:paraId="55FA5F6A" w14:textId="77777777">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rsidR="009C7D5E" w:rsidP="009C7D5E" w:rsidRDefault="009C7D5E" w14:paraId="012B4844" w14:textId="77777777">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rsidR="009C7D5E" w:rsidP="009C7D5E" w:rsidRDefault="009C7D5E" w14:paraId="74801B9C" w14:textId="77777777">
      <w:r>
        <w:t xml:space="preserve"> Please tick the box to undertake the following.</w:t>
      </w:r>
    </w:p>
    <w:tbl>
      <w:tblPr>
        <w:tblStyle w:val="TableGrid"/>
        <w:tblpPr w:leftFromText="181" w:rightFromText="181" w:vertAnchor="text" w:horzAnchor="margin" w:tblpY="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2"/>
        <w:gridCol w:w="8454"/>
      </w:tblGrid>
      <w:tr w:rsidRPr="001902B9" w:rsidR="009C7D5E" w:rsidTr="00E26A14" w14:paraId="5A50A34C" w14:textId="77777777">
        <w:trPr>
          <w:trHeight w:val="969"/>
        </w:trPr>
        <w:tc>
          <w:tcPr>
            <w:tcW w:w="562" w:type="dxa"/>
          </w:tcPr>
          <w:p w:rsidRPr="008B0E15" w:rsidR="009C7D5E" w:rsidP="00E26A14" w:rsidRDefault="009C7D5E" w14:paraId="71B037BD" w14:textId="77777777">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rsidR="009C7D5E" w:rsidP="00E26A14" w:rsidRDefault="009C7D5E" w14:paraId="10575403" w14:textId="77777777"/>
        </w:tc>
        <w:tc>
          <w:tcPr>
            <w:tcW w:w="8454" w:type="dxa"/>
          </w:tcPr>
          <w:p w:rsidRPr="00026F85" w:rsidR="009C7D5E" w:rsidP="00E26A14" w:rsidRDefault="009C7D5E" w14:paraId="013E9E6E" w14:textId="77777777">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rsidR="009C7D5E" w:rsidP="009C7D5E" w:rsidRDefault="009C7D5E" w14:paraId="6295836F" w14:textId="77777777"/>
    <w:p w:rsidR="009C7D5E" w:rsidP="009C7D5E" w:rsidRDefault="009C7D5E" w14:paraId="1CE0230D" w14:textId="77777777">
      <w:r>
        <w:t>Name and s</w:t>
      </w:r>
      <w:r w:rsidRPr="006D35B8">
        <w:t>ignature of Lead Principal Investigator:</w:t>
      </w:r>
    </w:p>
    <w:p w:rsidR="009C7D5E" w:rsidP="009C7D5E" w:rsidRDefault="009C7D5E" w14:paraId="5DAD6883" w14:textId="77777777"/>
    <w:p w:rsidR="00F80E43" w:rsidRDefault="009C7D5E" w14:paraId="5D90D3A7" w14:textId="689804F6">
      <w:r>
        <w:t>Date:</w:t>
      </w:r>
    </w:p>
    <w:sectPr w:rsidR="00F80E43" w:rsidSect="00C44314">
      <w:headerReference w:type="default" r:id="rId11"/>
      <w:footerReference w:type="default" r:id="rId12"/>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14F0F" w:rsidP="00C40B6E" w:rsidRDefault="00114F0F" w14:paraId="615B986B" w14:textId="77777777">
      <w:pPr>
        <w:spacing w:after="0" w:line="240" w:lineRule="auto"/>
      </w:pPr>
      <w:r>
        <w:separator/>
      </w:r>
    </w:p>
  </w:endnote>
  <w:endnote w:type="continuationSeparator" w:id="0">
    <w:p w:rsidR="00114F0F" w:rsidP="00C40B6E" w:rsidRDefault="00114F0F" w14:paraId="36B36586" w14:textId="77777777">
      <w:pPr>
        <w:spacing w:after="0" w:line="240" w:lineRule="auto"/>
      </w:pPr>
      <w:r>
        <w:continuationSeparator/>
      </w:r>
    </w:p>
  </w:endnote>
  <w:endnote w:type="continuationNotice" w:id="1">
    <w:p w:rsidR="00EB387E" w:rsidRDefault="00EB387E" w14:paraId="0EAF9E7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rsidR="00C40B6E" w:rsidRDefault="00C40B6E" w14:paraId="40731469" w14:textId="7E2AAC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C40B6E" w:rsidRDefault="00C40B6E" w14:paraId="6731325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14F0F" w:rsidP="00C40B6E" w:rsidRDefault="00114F0F" w14:paraId="3B4EBDCA" w14:textId="77777777">
      <w:pPr>
        <w:spacing w:after="0" w:line="240" w:lineRule="auto"/>
      </w:pPr>
      <w:r>
        <w:separator/>
      </w:r>
    </w:p>
  </w:footnote>
  <w:footnote w:type="continuationSeparator" w:id="0">
    <w:p w:rsidR="00114F0F" w:rsidP="00C40B6E" w:rsidRDefault="00114F0F" w14:paraId="13B27B88" w14:textId="77777777">
      <w:pPr>
        <w:spacing w:after="0" w:line="240" w:lineRule="auto"/>
      </w:pPr>
      <w:r>
        <w:continuationSeparator/>
      </w:r>
    </w:p>
  </w:footnote>
  <w:footnote w:type="continuationNotice" w:id="1">
    <w:p w:rsidR="00EB387E" w:rsidRDefault="00EB387E" w14:paraId="16FEADB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26AF0" w:rsidR="00B26AF0" w:rsidP="3CEE9A18" w:rsidRDefault="00B26AF0" w14:paraId="32C869FB" w14:textId="331DD943">
    <w:pPr>
      <w:pStyle w:val="Header"/>
      <w:jc w:val="right"/>
      <w:rPr>
        <w:i w:val="1"/>
        <w:iCs w:val="1"/>
        <w:lang w:val="en-US"/>
      </w:rPr>
    </w:pPr>
    <w:r w:rsidRPr="3CEE9A18" w:rsidR="3CEE9A18">
      <w:rPr>
        <w:i w:val="1"/>
        <w:iCs w:val="1"/>
        <w:lang w:val="en-US"/>
      </w:rPr>
      <w:t>No change since</w:t>
    </w:r>
    <w:r w:rsidRPr="3CEE9A18" w:rsidR="3CEE9A18">
      <w:rPr>
        <w:i w:val="1"/>
        <w:iCs w:val="1"/>
        <w:lang w:val="en-US"/>
      </w:rPr>
      <w:t xml:space="preserve"> </w:t>
    </w:r>
    <w:r w:rsidRPr="3CEE9A18" w:rsidR="3CEE9A18">
      <w:rPr>
        <w:i w:val="1"/>
        <w:iCs w:val="1"/>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07043"/>
    <w:rsid w:val="00D322B7"/>
    <w:rsid w:val="00EB387E"/>
    <w:rsid w:val="00ED3D1C"/>
    <w:rsid w:val="00F22DC9"/>
    <w:rsid w:val="00F44ED9"/>
    <w:rsid w:val="00F80E43"/>
    <w:rsid w:val="3CEE9A1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7D5E"/>
    <w:rPr>
      <w:rFonts w:eastAsiaTheme="minorEastAsia"/>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styleId="CommentTextChar" w:customStyle="1">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styleId="CommentSubjectChar" w:customStyle="1">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styleId="HeaderChar" w:customStyle="1">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styleId="FooterChar" w:customStyle="1">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s://www.nmrc.gov.sg/policy-guideline/data-sharing"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xmlns:wp14="http://schemas.microsoft.com/office/word/2010/wordml" w:rsidR="00D07043" w:rsidP="00D07043" w:rsidRDefault="00D07043" w14:paraId="54FBB16C" wp14:textId="77777777">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xmlns:wp14="http://schemas.microsoft.com/office/word/2010/wordml" w:rsidR="00D07043" w:rsidP="00D07043" w:rsidRDefault="00D07043" w14:paraId="37A642A9" wp14:textId="77777777">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xmlns:wp14="http://schemas.microsoft.com/office/word/2010/wordml" w:rsidR="00D07043" w:rsidP="00D07043" w:rsidRDefault="00D07043" w14:paraId="30211418" wp14:textId="77777777">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0D71FA7C-9A46-47A9-B29E-97504F12F8E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Tricia Teo Sok Kian (MOHH)</cp:lastModifiedBy>
  <cp:revision>6</cp:revision>
  <dcterms:created xsi:type="dcterms:W3CDTF">2024-11-08T10:09:00Z</dcterms:created>
  <dcterms:modified xsi:type="dcterms:W3CDTF">2025-06-03T04:50:06Z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